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01E76" w14:textId="4B4EB4B9" w:rsidR="00396251" w:rsidRPr="00AF2433" w:rsidRDefault="00D223DB">
      <w:pPr>
        <w:jc w:val="center"/>
        <w:rPr>
          <w:b/>
          <w:sz w:val="32"/>
        </w:rPr>
      </w:pPr>
      <w:r>
        <w:rPr>
          <w:b/>
          <w:sz w:val="32"/>
        </w:rPr>
        <w:t>Privacy</w:t>
      </w:r>
      <w:r w:rsidR="00287CFE" w:rsidRPr="00AF2433">
        <w:rPr>
          <w:b/>
          <w:sz w:val="32"/>
        </w:rPr>
        <w:t xml:space="preserve"> Notice</w:t>
      </w:r>
      <w:r w:rsidR="00ED5F15">
        <w:rPr>
          <w:b/>
          <w:sz w:val="32"/>
        </w:rPr>
        <w:t xml:space="preserve"> </w:t>
      </w:r>
      <w:r w:rsidR="00FC3220">
        <w:rPr>
          <w:b/>
          <w:sz w:val="32"/>
        </w:rPr>
        <w:t>(</w:t>
      </w:r>
      <w:r w:rsidR="003B09F7" w:rsidRPr="003B09F7">
        <w:rPr>
          <w:b/>
          <w:sz w:val="32"/>
        </w:rPr>
        <w:t>IHA</w:t>
      </w:r>
      <w:r w:rsidR="00FC3220" w:rsidRPr="003B09F7">
        <w:rPr>
          <w:b/>
          <w:sz w:val="32"/>
        </w:rPr>
        <w:t>-</w:t>
      </w:r>
      <w:r w:rsidR="00ED5F15" w:rsidRPr="003B09F7">
        <w:rPr>
          <w:b/>
          <w:sz w:val="32"/>
        </w:rPr>
        <w:t>001</w:t>
      </w:r>
      <w:r w:rsidR="00FC3220">
        <w:rPr>
          <w:b/>
          <w:sz w:val="32"/>
        </w:rPr>
        <w:t>)</w:t>
      </w:r>
    </w:p>
    <w:p w14:paraId="0FFD777A" w14:textId="77777777" w:rsidR="00396251" w:rsidRPr="00AF2433" w:rsidRDefault="00396251"/>
    <w:p w14:paraId="09DD384C" w14:textId="77777777" w:rsidR="00396251" w:rsidRPr="00AF2433" w:rsidRDefault="00287CFE">
      <w:pPr>
        <w:pStyle w:val="Heading1"/>
        <w:numPr>
          <w:ilvl w:val="0"/>
          <w:numId w:val="2"/>
        </w:numPr>
      </w:pPr>
      <w:bookmarkStart w:id="0" w:name="_Toc494813226"/>
      <w:bookmarkEnd w:id="0"/>
      <w:r w:rsidRPr="00AF2433">
        <w:t>What we need</w:t>
      </w:r>
    </w:p>
    <w:p w14:paraId="06C57F33" w14:textId="60670308" w:rsidR="00396251" w:rsidRDefault="00287CFE">
      <w:r w:rsidRPr="00AF2433">
        <w:t xml:space="preserve">Our Personal Data Protection Policy governs the use and storage of your data. You can see our Personal Data Protection Policy at </w:t>
      </w:r>
      <w:hyperlink r:id="rId11" w:history="1">
        <w:r w:rsidR="00722570" w:rsidRPr="00BF5D20">
          <w:rPr>
            <w:rStyle w:val="Hyperlink"/>
          </w:rPr>
          <w:t>https://www.ria.ie/privacy-and-data-protection</w:t>
        </w:r>
      </w:hyperlink>
    </w:p>
    <w:p w14:paraId="61AD74DB" w14:textId="303EB4DC" w:rsidR="00396251" w:rsidRPr="00AF2433" w:rsidRDefault="004B1961">
      <w:r>
        <w:t>The Royal Irish Academy</w:t>
      </w:r>
      <w:r w:rsidR="00287CFE" w:rsidRPr="00AF2433">
        <w:t xml:space="preserve"> is </w:t>
      </w:r>
      <w:r w:rsidR="00114D73">
        <w:t>the</w:t>
      </w:r>
      <w:r w:rsidR="00287CFE" w:rsidRPr="00AF2433">
        <w:t xml:space="preserve"> Controller of the personal data you (data subject) provide us. We collect the following types of personal data from you:</w:t>
      </w:r>
    </w:p>
    <w:p w14:paraId="5668F1A4" w14:textId="4F46E8A1" w:rsidR="00396251" w:rsidRPr="003B09F7" w:rsidRDefault="003B09F7">
      <w:pPr>
        <w:pStyle w:val="ListParagraph"/>
        <w:numPr>
          <w:ilvl w:val="0"/>
          <w:numId w:val="3"/>
        </w:numPr>
      </w:pPr>
      <w:r>
        <w:t xml:space="preserve">First </w:t>
      </w:r>
      <w:r w:rsidR="00185591" w:rsidRPr="003B09F7">
        <w:t xml:space="preserve">and </w:t>
      </w:r>
      <w:r>
        <w:t xml:space="preserve">last </w:t>
      </w:r>
      <w:r w:rsidR="00185591" w:rsidRPr="003B09F7">
        <w:t>name</w:t>
      </w:r>
    </w:p>
    <w:p w14:paraId="130AF2A1" w14:textId="3BA36501" w:rsidR="00396251" w:rsidRPr="003B09F7" w:rsidRDefault="004B1961">
      <w:pPr>
        <w:pStyle w:val="ListParagraph"/>
        <w:numPr>
          <w:ilvl w:val="0"/>
          <w:numId w:val="3"/>
        </w:numPr>
      </w:pPr>
      <w:r w:rsidRPr="003B09F7">
        <w:t>Email address</w:t>
      </w:r>
    </w:p>
    <w:p w14:paraId="260AB9FF" w14:textId="77777777" w:rsidR="00396251" w:rsidRPr="00AF2433" w:rsidRDefault="00287CFE">
      <w:pPr>
        <w:pStyle w:val="Heading1"/>
        <w:numPr>
          <w:ilvl w:val="0"/>
          <w:numId w:val="2"/>
        </w:numPr>
      </w:pPr>
      <w:bookmarkStart w:id="1" w:name="_Toc494813227"/>
      <w:bookmarkEnd w:id="1"/>
      <w:r w:rsidRPr="00AF2433">
        <w:t>Why we need it</w:t>
      </w:r>
    </w:p>
    <w:p w14:paraId="048E2543" w14:textId="77777777" w:rsidR="00396251" w:rsidRPr="00AF2433" w:rsidRDefault="00287CFE">
      <w:pPr>
        <w:spacing w:after="0"/>
      </w:pPr>
      <w:r w:rsidRPr="00AF2433">
        <w:t>We need your personal data in order to provide you with the following services:</w:t>
      </w:r>
    </w:p>
    <w:p w14:paraId="5C38229A" w14:textId="77777777" w:rsidR="00396251" w:rsidRPr="00AF2433" w:rsidRDefault="00396251">
      <w:pPr>
        <w:spacing w:after="0"/>
      </w:pPr>
    </w:p>
    <w:p w14:paraId="70944EAD" w14:textId="2CA84AB6" w:rsidR="00396251" w:rsidRPr="003B09F7" w:rsidRDefault="003B09F7">
      <w:pPr>
        <w:pStyle w:val="ListParagraph"/>
        <w:numPr>
          <w:ilvl w:val="0"/>
          <w:numId w:val="4"/>
        </w:numPr>
      </w:pPr>
      <w:r>
        <w:t>First and last n</w:t>
      </w:r>
      <w:r w:rsidR="008B0CA7" w:rsidRPr="003B09F7">
        <w:t>ame</w:t>
      </w:r>
      <w:r>
        <w:t xml:space="preserve"> </w:t>
      </w:r>
      <w:r w:rsidR="008B0CA7" w:rsidRPr="003B09F7">
        <w:t xml:space="preserve">– we need this information </w:t>
      </w:r>
      <w:r w:rsidR="00C046AB" w:rsidRPr="003B09F7">
        <w:t>to</w:t>
      </w:r>
      <w:r w:rsidR="008B0CA7" w:rsidRPr="003B09F7">
        <w:t xml:space="preserve"> </w:t>
      </w:r>
      <w:r w:rsidR="00C046AB" w:rsidRPr="003B09F7">
        <w:t>identify your submission and for follow up communications.</w:t>
      </w:r>
    </w:p>
    <w:p w14:paraId="61740B74" w14:textId="0995014A" w:rsidR="00C046AB" w:rsidRPr="003B09F7" w:rsidRDefault="00C046AB">
      <w:pPr>
        <w:pStyle w:val="ListParagraph"/>
        <w:numPr>
          <w:ilvl w:val="0"/>
          <w:numId w:val="4"/>
        </w:numPr>
      </w:pPr>
      <w:r w:rsidRPr="003B09F7">
        <w:t>Email address – we need this information to contact you for follow up communications</w:t>
      </w:r>
      <w:r w:rsidR="00D32C97" w:rsidRPr="003B09F7">
        <w:t xml:space="preserve"> and for any clarifications on your submission. </w:t>
      </w:r>
      <w:r w:rsidRPr="003B09F7">
        <w:t xml:space="preserve"> </w:t>
      </w:r>
    </w:p>
    <w:p w14:paraId="049B2FCC" w14:textId="77777777" w:rsidR="00396251" w:rsidRPr="00AF2433" w:rsidRDefault="00287CFE">
      <w:pPr>
        <w:pStyle w:val="Heading1"/>
        <w:numPr>
          <w:ilvl w:val="0"/>
          <w:numId w:val="2"/>
        </w:numPr>
      </w:pPr>
      <w:bookmarkStart w:id="2" w:name="_Toc494813228"/>
      <w:r w:rsidRPr="00AF2433">
        <w:t>What we do with it</w:t>
      </w:r>
      <w:bookmarkEnd w:id="2"/>
      <w:r w:rsidRPr="00AF2433">
        <w:t xml:space="preserve"> </w:t>
      </w:r>
    </w:p>
    <w:p w14:paraId="50855CC8" w14:textId="2F0DA841" w:rsidR="00396251" w:rsidRDefault="00287CFE">
      <w:r w:rsidRPr="00AF2433">
        <w:t xml:space="preserve">Your personal data is processed in </w:t>
      </w:r>
      <w:r w:rsidR="0047044F">
        <w:t>The Royal Irish Academy</w:t>
      </w:r>
      <w:r w:rsidRPr="00AF2433">
        <w:t xml:space="preserve"> located in </w:t>
      </w:r>
      <w:r w:rsidR="0047044F">
        <w:t>Ireland.</w:t>
      </w:r>
      <w:r w:rsidRPr="00AF2433">
        <w:t xml:space="preserve"> Hosting and storage of your data takes place in </w:t>
      </w:r>
      <w:r w:rsidR="00BF5605" w:rsidRPr="003B09F7">
        <w:t>JotForm</w:t>
      </w:r>
      <w:r w:rsidR="00B52D60">
        <w:t xml:space="preserve"> </w:t>
      </w:r>
      <w:r w:rsidRPr="003B09F7">
        <w:t xml:space="preserve">which </w:t>
      </w:r>
      <w:r w:rsidR="00B52D60">
        <w:t>is</w:t>
      </w:r>
      <w:r w:rsidR="00984CED" w:rsidRPr="003B09F7">
        <w:t xml:space="preserve"> in</w:t>
      </w:r>
      <w:r w:rsidRPr="003B09F7">
        <w:t xml:space="preserve"> </w:t>
      </w:r>
      <w:r w:rsidR="00984CED" w:rsidRPr="003B09F7">
        <w:t xml:space="preserve">the </w:t>
      </w:r>
      <w:r w:rsidR="008C64C1" w:rsidRPr="003B09F7">
        <w:t>EEA</w:t>
      </w:r>
      <w:r w:rsidR="00067901" w:rsidRPr="003B09F7">
        <w:t>.</w:t>
      </w:r>
    </w:p>
    <w:p w14:paraId="3CED87D5" w14:textId="502E7D40" w:rsidR="00B96E0A" w:rsidRPr="00F129C0" w:rsidRDefault="005678D9">
      <w:r>
        <w:t>You</w:t>
      </w:r>
      <w:r w:rsidR="00406D83">
        <w:t>r</w:t>
      </w:r>
      <w:r>
        <w:t xml:space="preserve"> </w:t>
      </w:r>
      <w:r w:rsidR="000908F0">
        <w:t xml:space="preserve">data will </w:t>
      </w:r>
      <w:r w:rsidR="00406D83">
        <w:t>be accessed</w:t>
      </w:r>
      <w:r w:rsidR="0099007B">
        <w:t xml:space="preserve"> by the</w:t>
      </w:r>
      <w:r w:rsidR="003B09F7">
        <w:t xml:space="preserve"> IHA Co-Ordinator</w:t>
      </w:r>
      <w:r w:rsidR="0099007B">
        <w:t xml:space="preserve"> </w:t>
      </w:r>
      <w:r w:rsidR="0099007B" w:rsidRPr="00F129C0">
        <w:t xml:space="preserve">and </w:t>
      </w:r>
      <w:r w:rsidR="0099007B" w:rsidRPr="003B09F7">
        <w:t xml:space="preserve">shared </w:t>
      </w:r>
      <w:r w:rsidR="00E15B7C" w:rsidRPr="003B09F7">
        <w:t xml:space="preserve">securely </w:t>
      </w:r>
      <w:r w:rsidR="0099007B" w:rsidRPr="003B09F7">
        <w:t xml:space="preserve">with </w:t>
      </w:r>
      <w:r w:rsidR="00E66AEF" w:rsidRPr="003B09F7">
        <w:t xml:space="preserve">approximately </w:t>
      </w:r>
      <w:r w:rsidR="00B52D60">
        <w:t xml:space="preserve">3 </w:t>
      </w:r>
      <w:r w:rsidR="00E66AEF" w:rsidRPr="003B09F7">
        <w:t>members of the</w:t>
      </w:r>
      <w:r w:rsidR="00406D83" w:rsidRPr="003B09F7">
        <w:t xml:space="preserve"> </w:t>
      </w:r>
      <w:r w:rsidR="003B09F7">
        <w:t xml:space="preserve">IHA </w:t>
      </w:r>
      <w:r w:rsidR="00B52D60">
        <w:t>Executive</w:t>
      </w:r>
      <w:r w:rsidR="003B09F7">
        <w:t xml:space="preserve"> </w:t>
      </w:r>
      <w:r w:rsidR="0099007B" w:rsidRPr="003B09F7">
        <w:t xml:space="preserve">composed of </w:t>
      </w:r>
      <w:r w:rsidR="00406D83" w:rsidRPr="003B09F7">
        <w:t>individuals from outside the Academy.</w:t>
      </w:r>
      <w:r w:rsidR="000F393F">
        <w:t xml:space="preserve"> Successful submissions </w:t>
      </w:r>
      <w:r w:rsidR="00687A36">
        <w:t>for hosting events</w:t>
      </w:r>
      <w:r w:rsidR="00655AFD">
        <w:t xml:space="preserve"> will </w:t>
      </w:r>
      <w:r w:rsidR="000F393F">
        <w:t xml:space="preserve">be shared </w:t>
      </w:r>
      <w:r w:rsidR="00655AFD">
        <w:t xml:space="preserve">securely </w:t>
      </w:r>
      <w:r w:rsidR="000F393F">
        <w:t xml:space="preserve">with IHA board </w:t>
      </w:r>
      <w:r w:rsidR="00655AFD">
        <w:t xml:space="preserve">members </w:t>
      </w:r>
      <w:r w:rsidR="000F393F">
        <w:t xml:space="preserve">comprising approximately 44 </w:t>
      </w:r>
      <w:r w:rsidR="00A4370A">
        <w:t>individuals from outside the Academy.</w:t>
      </w:r>
    </w:p>
    <w:p w14:paraId="27453CEC" w14:textId="7B453476" w:rsidR="00396251" w:rsidRPr="00AF2433" w:rsidRDefault="00287CFE">
      <w:r w:rsidRPr="00AF2433">
        <w:t xml:space="preserve">No </w:t>
      </w:r>
      <w:r w:rsidR="00984CED">
        <w:t xml:space="preserve">other </w:t>
      </w:r>
      <w:r w:rsidR="002C7D4D" w:rsidRPr="00AF2433">
        <w:t>third-party</w:t>
      </w:r>
      <w:r w:rsidRPr="00AF2433">
        <w:t xml:space="preserve"> providers have access to your data, unless specifically required by law. </w:t>
      </w:r>
    </w:p>
    <w:p w14:paraId="263F0287" w14:textId="77777777" w:rsidR="00396251" w:rsidRPr="00AF2433" w:rsidRDefault="00287CFE">
      <w:pPr>
        <w:pStyle w:val="Heading1"/>
        <w:numPr>
          <w:ilvl w:val="0"/>
          <w:numId w:val="2"/>
        </w:numPr>
      </w:pPr>
      <w:bookmarkStart w:id="3" w:name="_Toc494813229"/>
      <w:bookmarkEnd w:id="3"/>
      <w:r w:rsidRPr="00AF2433">
        <w:t>How long we keep it</w:t>
      </w:r>
    </w:p>
    <w:p w14:paraId="59777AC7" w14:textId="0CD71EE4" w:rsidR="00B54AF3" w:rsidRPr="00AF2433" w:rsidRDefault="00004EA0">
      <w:r>
        <w:t xml:space="preserve">We will retain your data for a period of </w:t>
      </w:r>
      <w:r w:rsidR="003B09F7" w:rsidRPr="003B09F7">
        <w:t>12</w:t>
      </w:r>
      <w:r w:rsidRPr="003B09F7">
        <w:t xml:space="preserve"> months.</w:t>
      </w:r>
      <w:r w:rsidR="00287CFE" w:rsidRPr="00AF2433">
        <w:t xml:space="preserve"> After this period, your personal data will be irreversibly destroyed. Any personal data held by us for marketing and service update notifications will be kept by us until such time that you notify us that you no longer wish to receive this information.</w:t>
      </w:r>
      <w:bookmarkStart w:id="4" w:name="_Toc494813230"/>
      <w:bookmarkEnd w:id="4"/>
    </w:p>
    <w:p w14:paraId="64C517D2" w14:textId="77777777" w:rsidR="00396251" w:rsidRPr="00AF2433" w:rsidRDefault="00287CFE">
      <w:pPr>
        <w:pStyle w:val="Heading1"/>
        <w:numPr>
          <w:ilvl w:val="0"/>
          <w:numId w:val="2"/>
        </w:numPr>
      </w:pPr>
      <w:r w:rsidRPr="00AF2433">
        <w:t>What are your rights?</w:t>
      </w:r>
    </w:p>
    <w:p w14:paraId="63AF4CFE" w14:textId="63772D5A" w:rsidR="009F14EE" w:rsidRPr="009F14EE" w:rsidRDefault="00287CFE" w:rsidP="0071467F">
      <w:r w:rsidRPr="00AF2433">
        <w:t>Should you believe that any personal data we hold on you is incorr</w:t>
      </w:r>
      <w:r w:rsidR="007946CD">
        <w:t xml:space="preserve">ect or incomplete, you have the </w:t>
      </w:r>
      <w:r w:rsidR="00B57881">
        <w:t>right</w:t>
      </w:r>
      <w:r w:rsidRPr="00AF2433">
        <w:t xml:space="preserve"> to request to see this information, rectify it or have it deleted. </w:t>
      </w:r>
      <w:r w:rsidR="00985522">
        <w:t xml:space="preserve">You have also the right to know </w:t>
      </w:r>
      <w:r w:rsidR="00985522">
        <w:lastRenderedPageBreak/>
        <w:t>what of your personal data we are processing (right of access). For any inquiry on your data,</w:t>
      </w:r>
      <w:r w:rsidR="00685F99">
        <w:t xml:space="preserve"> </w:t>
      </w:r>
      <w:r w:rsidR="00985522">
        <w:t>p</w:t>
      </w:r>
      <w:r w:rsidRPr="00AF2433">
        <w:t xml:space="preserve">lease contact us </w:t>
      </w:r>
      <w:r w:rsidR="00A1293C">
        <w:t xml:space="preserve">via email </w:t>
      </w:r>
      <w:r w:rsidR="00355674">
        <w:t xml:space="preserve">at </w:t>
      </w:r>
      <w:hyperlink r:id="rId12" w:history="1">
        <w:r w:rsidR="00355674" w:rsidRPr="00BF5D20">
          <w:rPr>
            <w:rStyle w:val="Hyperlink"/>
          </w:rPr>
          <w:t>dataprotection@ria.ie</w:t>
        </w:r>
      </w:hyperlink>
      <w:r w:rsidR="00355674">
        <w:t xml:space="preserve"> and reference </w:t>
      </w:r>
      <w:r w:rsidR="006E6142" w:rsidRPr="003B09F7">
        <w:t>Privacy Notice</w:t>
      </w:r>
      <w:r w:rsidR="003B09F7" w:rsidRPr="003B09F7">
        <w:t xml:space="preserve"> IHA</w:t>
      </w:r>
      <w:r w:rsidR="004E4FF5" w:rsidRPr="003B09F7">
        <w:t>-</w:t>
      </w:r>
      <w:r w:rsidR="00492E03" w:rsidRPr="003B09F7">
        <w:t>001</w:t>
      </w:r>
      <w:r w:rsidR="00355674" w:rsidRPr="003B09F7">
        <w:t>.</w:t>
      </w:r>
    </w:p>
    <w:p w14:paraId="5B4A978B" w14:textId="535B27F9" w:rsidR="00396251" w:rsidRPr="00AF2433" w:rsidRDefault="00287CFE">
      <w:r w:rsidRPr="00AF2433">
        <w:t xml:space="preserve">In the event that you wish to complain about how we have handled your personal data, please contact </w:t>
      </w:r>
      <w:r w:rsidR="00E77EC0">
        <w:t xml:space="preserve">our </w:t>
      </w:r>
      <w:r w:rsidRPr="00AF2433">
        <w:t xml:space="preserve">Data Protection Officer at </w:t>
      </w:r>
      <w:hyperlink r:id="rId13" w:history="1">
        <w:r w:rsidR="00492E03" w:rsidRPr="00BF5D20">
          <w:rPr>
            <w:rStyle w:val="Hyperlink"/>
          </w:rPr>
          <w:t>dataprotection@ria.ie</w:t>
        </w:r>
      </w:hyperlink>
      <w:r w:rsidR="00492E03">
        <w:t xml:space="preserve"> </w:t>
      </w:r>
      <w:r w:rsidRPr="00AF2433">
        <w:t xml:space="preserve">or in writing at </w:t>
      </w:r>
      <w:r w:rsidR="00492E03">
        <w:t>Academy House, 19 Dawson Street, Dublin 2</w:t>
      </w:r>
      <w:r w:rsidR="00EC0F4D">
        <w:t>, D02 HH58, Ireland.</w:t>
      </w:r>
      <w:r w:rsidRPr="00AF2433">
        <w:t xml:space="preserve"> Our </w:t>
      </w:r>
      <w:r w:rsidR="00492E03">
        <w:t>DPO</w:t>
      </w:r>
      <w:r w:rsidRPr="00AF2433">
        <w:t xml:space="preserve"> will then look into your complaint and work with you to resolve the matter. </w:t>
      </w:r>
    </w:p>
    <w:p w14:paraId="57A48F7A" w14:textId="424CFF85" w:rsidR="00396251" w:rsidRPr="00AF2433" w:rsidRDefault="00287CFE" w:rsidP="000E1D12">
      <w:r w:rsidRPr="00AF2433">
        <w:t xml:space="preserve">If you still feel that your personal data has not been handled appropriately according to the law, you can contact </w:t>
      </w:r>
      <w:r w:rsidR="000E1D12">
        <w:t>D</w:t>
      </w:r>
      <w:r w:rsidR="00416068">
        <w:t>ata</w:t>
      </w:r>
      <w:r w:rsidR="000E1D12">
        <w:t xml:space="preserve"> P</w:t>
      </w:r>
      <w:r w:rsidR="00416068">
        <w:t>rotection</w:t>
      </w:r>
      <w:r w:rsidR="000E1D12">
        <w:t xml:space="preserve"> C</w:t>
      </w:r>
      <w:r w:rsidR="00416068">
        <w:t>ommission</w:t>
      </w:r>
      <w:r w:rsidR="000E1D12">
        <w:t xml:space="preserve">, 21 </w:t>
      </w:r>
      <w:r w:rsidR="00416068">
        <w:t>Fitzwilliam</w:t>
      </w:r>
      <w:r w:rsidR="000E1D12">
        <w:t xml:space="preserve"> </w:t>
      </w:r>
      <w:r w:rsidR="00416068">
        <w:t>Square</w:t>
      </w:r>
      <w:r w:rsidR="000E1D12">
        <w:t xml:space="preserve"> </w:t>
      </w:r>
      <w:r w:rsidR="00416068">
        <w:t>South</w:t>
      </w:r>
      <w:r w:rsidR="000E1D12">
        <w:t xml:space="preserve">, </w:t>
      </w:r>
      <w:r w:rsidR="00416068">
        <w:t>Dublin</w:t>
      </w:r>
      <w:r w:rsidR="000E1D12">
        <w:t xml:space="preserve"> 2, D02 RD28</w:t>
      </w:r>
      <w:r w:rsidR="00416068">
        <w:t xml:space="preserve">, Ireland </w:t>
      </w:r>
      <w:r w:rsidRPr="00AF2433">
        <w:t xml:space="preserve">and file a complaint with them. </w:t>
      </w:r>
    </w:p>
    <w:sectPr w:rsidR="00396251" w:rsidRPr="00AF2433">
      <w:headerReference w:type="default" r:id="rId14"/>
      <w:footerReference w:type="default" r:id="rId15"/>
      <w:pgSz w:w="11906" w:h="16838"/>
      <w:pgMar w:top="1417" w:right="1417" w:bottom="1417" w:left="1417"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9AD84" w14:textId="77777777" w:rsidR="00B00559" w:rsidRDefault="00B00559">
      <w:pPr>
        <w:spacing w:after="0" w:line="240" w:lineRule="auto"/>
      </w:pPr>
      <w:r>
        <w:separator/>
      </w:r>
    </w:p>
  </w:endnote>
  <w:endnote w:type="continuationSeparator" w:id="0">
    <w:p w14:paraId="607483FB" w14:textId="77777777" w:rsidR="00B00559" w:rsidRDefault="00B00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22" w:type="dxa"/>
      <w:tblBorders>
        <w:top w:val="single" w:sz="4" w:space="0" w:color="auto"/>
      </w:tblBorders>
      <w:tblLook w:val="04A0" w:firstRow="1" w:lastRow="0" w:firstColumn="1" w:lastColumn="0" w:noHBand="0" w:noVBand="1"/>
    </w:tblPr>
    <w:tblGrid>
      <w:gridCol w:w="3119"/>
      <w:gridCol w:w="2659"/>
      <w:gridCol w:w="3544"/>
    </w:tblGrid>
    <w:tr w:rsidR="00396251" w:rsidRPr="00872AB7" w14:paraId="740741B7" w14:textId="77777777" w:rsidTr="009C6F46">
      <w:tc>
        <w:tcPr>
          <w:tcW w:w="3119" w:type="dxa"/>
          <w:shd w:val="clear" w:color="auto" w:fill="auto"/>
        </w:tcPr>
        <w:p w14:paraId="3AE08838" w14:textId="1F1BF62F" w:rsidR="00396251" w:rsidRPr="00872AB7" w:rsidRDefault="00D223DB">
          <w:pPr>
            <w:pStyle w:val="Footer"/>
            <w:rPr>
              <w:sz w:val="18"/>
              <w:szCs w:val="18"/>
            </w:rPr>
          </w:pPr>
          <w:r>
            <w:rPr>
              <w:sz w:val="18"/>
              <w:szCs w:val="18"/>
            </w:rPr>
            <w:t>Privacy</w:t>
          </w:r>
          <w:r w:rsidR="00287CFE" w:rsidRPr="00872AB7">
            <w:rPr>
              <w:sz w:val="18"/>
              <w:szCs w:val="18"/>
            </w:rPr>
            <w:t xml:space="preserve"> Notice</w:t>
          </w:r>
        </w:p>
      </w:tc>
      <w:tc>
        <w:tcPr>
          <w:tcW w:w="2659" w:type="dxa"/>
          <w:shd w:val="clear" w:color="auto" w:fill="auto"/>
        </w:tcPr>
        <w:p w14:paraId="52D6B1DF" w14:textId="74EFF68F" w:rsidR="00396251" w:rsidRPr="00872AB7" w:rsidRDefault="00287CFE">
          <w:pPr>
            <w:pStyle w:val="Footer"/>
            <w:jc w:val="center"/>
            <w:rPr>
              <w:sz w:val="18"/>
              <w:szCs w:val="18"/>
            </w:rPr>
          </w:pPr>
          <w:proofErr w:type="spellStart"/>
          <w:r w:rsidRPr="00872AB7">
            <w:rPr>
              <w:sz w:val="18"/>
              <w:szCs w:val="18"/>
            </w:rPr>
            <w:t>ver</w:t>
          </w:r>
          <w:proofErr w:type="spellEnd"/>
          <w:r w:rsidRPr="00872AB7">
            <w:rPr>
              <w:sz w:val="18"/>
              <w:szCs w:val="18"/>
            </w:rPr>
            <w:t xml:space="preserve"> </w:t>
          </w:r>
          <w:r w:rsidR="003B09F7">
            <w:rPr>
              <w:sz w:val="18"/>
              <w:szCs w:val="18"/>
            </w:rPr>
            <w:t>IHA</w:t>
          </w:r>
          <w:r w:rsidR="00FC3220">
            <w:rPr>
              <w:sz w:val="18"/>
              <w:szCs w:val="18"/>
            </w:rPr>
            <w:t>-</w:t>
          </w:r>
          <w:r w:rsidR="009F14EE">
            <w:rPr>
              <w:sz w:val="18"/>
              <w:szCs w:val="18"/>
            </w:rPr>
            <w:t>00</w:t>
          </w:r>
          <w:r w:rsidR="00DF3653">
            <w:rPr>
              <w:sz w:val="18"/>
              <w:szCs w:val="18"/>
            </w:rPr>
            <w:t>1</w:t>
          </w:r>
          <w:r w:rsidRPr="00872AB7">
            <w:rPr>
              <w:sz w:val="18"/>
              <w:szCs w:val="18"/>
            </w:rPr>
            <w:t xml:space="preserve"> from </w:t>
          </w:r>
          <w:r w:rsidR="009F14EE">
            <w:rPr>
              <w:sz w:val="18"/>
              <w:szCs w:val="18"/>
            </w:rPr>
            <w:t>21</w:t>
          </w:r>
          <w:r w:rsidR="009F14EE" w:rsidRPr="009F14EE">
            <w:rPr>
              <w:sz w:val="18"/>
              <w:szCs w:val="18"/>
              <w:vertAlign w:val="superscript"/>
            </w:rPr>
            <w:t>st</w:t>
          </w:r>
          <w:r w:rsidR="009F14EE">
            <w:rPr>
              <w:sz w:val="18"/>
              <w:szCs w:val="18"/>
            </w:rPr>
            <w:t xml:space="preserve"> January 2021</w:t>
          </w:r>
        </w:p>
      </w:tc>
      <w:tc>
        <w:tcPr>
          <w:tcW w:w="3544" w:type="dxa"/>
          <w:shd w:val="clear" w:color="auto" w:fill="auto"/>
        </w:tcPr>
        <w:p w14:paraId="11729693" w14:textId="7DC2B506" w:rsidR="00396251" w:rsidRPr="00872AB7" w:rsidRDefault="00287CFE">
          <w:pPr>
            <w:pStyle w:val="Footer"/>
            <w:jc w:val="right"/>
            <w:rPr>
              <w:sz w:val="18"/>
              <w:szCs w:val="18"/>
            </w:rPr>
          </w:pPr>
          <w:r w:rsidRPr="00872AB7">
            <w:rPr>
              <w:sz w:val="18"/>
              <w:szCs w:val="18"/>
            </w:rPr>
            <w:t xml:space="preserve">Page </w:t>
          </w:r>
          <w:r w:rsidRPr="00872AB7">
            <w:rPr>
              <w:b/>
              <w:sz w:val="18"/>
              <w:szCs w:val="18"/>
            </w:rPr>
            <w:fldChar w:fldCharType="begin"/>
          </w:r>
          <w:r w:rsidRPr="00872AB7">
            <w:rPr>
              <w:sz w:val="18"/>
              <w:szCs w:val="18"/>
            </w:rPr>
            <w:instrText>PAGE</w:instrText>
          </w:r>
          <w:r w:rsidRPr="00872AB7">
            <w:rPr>
              <w:sz w:val="18"/>
              <w:szCs w:val="18"/>
            </w:rPr>
            <w:fldChar w:fldCharType="separate"/>
          </w:r>
          <w:r w:rsidR="007946CD">
            <w:rPr>
              <w:noProof/>
              <w:sz w:val="18"/>
              <w:szCs w:val="18"/>
            </w:rPr>
            <w:t>1</w:t>
          </w:r>
          <w:r w:rsidRPr="00872AB7">
            <w:rPr>
              <w:sz w:val="18"/>
              <w:szCs w:val="18"/>
            </w:rPr>
            <w:fldChar w:fldCharType="end"/>
          </w:r>
          <w:r w:rsidRPr="00872AB7">
            <w:rPr>
              <w:sz w:val="18"/>
              <w:szCs w:val="18"/>
            </w:rPr>
            <w:t xml:space="preserve"> of </w:t>
          </w:r>
          <w:r w:rsidRPr="00872AB7">
            <w:rPr>
              <w:b/>
              <w:sz w:val="18"/>
              <w:szCs w:val="18"/>
            </w:rPr>
            <w:fldChar w:fldCharType="begin"/>
          </w:r>
          <w:r w:rsidRPr="00872AB7">
            <w:rPr>
              <w:sz w:val="18"/>
              <w:szCs w:val="18"/>
            </w:rPr>
            <w:instrText>NUMPAGES</w:instrText>
          </w:r>
          <w:r w:rsidRPr="00872AB7">
            <w:rPr>
              <w:sz w:val="18"/>
              <w:szCs w:val="18"/>
            </w:rPr>
            <w:fldChar w:fldCharType="separate"/>
          </w:r>
          <w:r w:rsidR="007946CD">
            <w:rPr>
              <w:noProof/>
              <w:sz w:val="18"/>
              <w:szCs w:val="18"/>
            </w:rPr>
            <w:t>1</w:t>
          </w:r>
          <w:r w:rsidRPr="00872AB7">
            <w:rPr>
              <w:sz w:val="18"/>
              <w:szCs w:val="18"/>
            </w:rPr>
            <w:fldChar w:fldCharType="end"/>
          </w:r>
        </w:p>
      </w:tc>
    </w:tr>
  </w:tbl>
  <w:p w14:paraId="55711226" w14:textId="4E6FA113" w:rsidR="00396251" w:rsidRDefault="00396251" w:rsidP="009F14EE">
    <w:pPr>
      <w:suppressAutoHyphens/>
      <w:rPr>
        <w:rFonts w:eastAsia="Times New Roman"/>
        <w:sz w:val="16"/>
        <w:szCs w:val="16"/>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77220" w14:textId="77777777" w:rsidR="00B00559" w:rsidRDefault="00B00559">
      <w:pPr>
        <w:spacing w:after="0" w:line="240" w:lineRule="auto"/>
      </w:pPr>
      <w:r>
        <w:separator/>
      </w:r>
    </w:p>
  </w:footnote>
  <w:footnote w:type="continuationSeparator" w:id="0">
    <w:p w14:paraId="1D4D67AB" w14:textId="77777777" w:rsidR="00B00559" w:rsidRDefault="00B00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Borders>
        <w:bottom w:val="single" w:sz="4" w:space="0" w:color="auto"/>
      </w:tblBorders>
      <w:tblLook w:val="04A0" w:firstRow="1" w:lastRow="0" w:firstColumn="1" w:lastColumn="0" w:noHBand="0" w:noVBand="1"/>
    </w:tblPr>
    <w:tblGrid>
      <w:gridCol w:w="6590"/>
      <w:gridCol w:w="2482"/>
    </w:tblGrid>
    <w:tr w:rsidR="00396251" w14:paraId="5E5782BF" w14:textId="77777777" w:rsidTr="00872AB7">
      <w:tc>
        <w:tcPr>
          <w:tcW w:w="6589" w:type="dxa"/>
          <w:shd w:val="clear" w:color="auto" w:fill="auto"/>
        </w:tcPr>
        <w:p w14:paraId="4650FB4F" w14:textId="2E46F979" w:rsidR="00396251" w:rsidRDefault="00B606CC">
          <w:pPr>
            <w:pStyle w:val="Header"/>
            <w:spacing w:after="0"/>
            <w:rPr>
              <w:sz w:val="20"/>
              <w:szCs w:val="20"/>
            </w:rPr>
          </w:pPr>
          <w:r>
            <w:rPr>
              <w:sz w:val="20"/>
            </w:rPr>
            <w:t>Royal Irish Academy</w:t>
          </w:r>
        </w:p>
      </w:tc>
      <w:tc>
        <w:tcPr>
          <w:tcW w:w="2482" w:type="dxa"/>
          <w:shd w:val="clear" w:color="auto" w:fill="auto"/>
        </w:tcPr>
        <w:p w14:paraId="2BC5CD08" w14:textId="5A948115" w:rsidR="00396251" w:rsidRDefault="00B606CC">
          <w:pPr>
            <w:pStyle w:val="Header"/>
            <w:spacing w:after="0"/>
            <w:jc w:val="right"/>
            <w:rPr>
              <w:sz w:val="20"/>
              <w:szCs w:val="20"/>
            </w:rPr>
          </w:pPr>
          <w:r>
            <w:rPr>
              <w:sz w:val="20"/>
            </w:rPr>
            <w:t>Public</w:t>
          </w:r>
        </w:p>
      </w:tc>
    </w:tr>
  </w:tbl>
  <w:p w14:paraId="5E3FC73B" w14:textId="77777777" w:rsidR="00396251" w:rsidRDefault="00396251">
    <w:pPr>
      <w:pStyle w:val="Header"/>
      <w:spacing w:after="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3EC3"/>
    <w:multiLevelType w:val="multilevel"/>
    <w:tmpl w:val="22FA30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4637AF8"/>
    <w:multiLevelType w:val="multilevel"/>
    <w:tmpl w:val="8FFC3ED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30C425A"/>
    <w:multiLevelType w:val="multilevel"/>
    <w:tmpl w:val="519665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9607982"/>
    <w:multiLevelType w:val="multilevel"/>
    <w:tmpl w:val="7C1478FE"/>
    <w:lvl w:ilvl="0">
      <w:start w:val="1"/>
      <w:numFmt w:val="decimal"/>
      <w:pStyle w:val="Heading1"/>
      <w:lvlText w:val="%1."/>
      <w:lvlJc w:val="left"/>
      <w:pPr>
        <w:ind w:left="360" w:hanging="360"/>
      </w:pPr>
    </w:lvl>
    <w:lvl w:ilvl="1">
      <w:start w:val="1"/>
      <w:numFmt w:val="decimal"/>
      <w:pStyle w:val="Heading2"/>
      <w:lvlText w:val="%1.%2."/>
      <w:lvlJc w:val="left"/>
      <w:pPr>
        <w:ind w:left="360" w:hanging="360"/>
      </w:pPr>
    </w:lvl>
    <w:lvl w:ilvl="2">
      <w:start w:val="1"/>
      <w:numFmt w:val="decimal"/>
      <w:pStyle w:val="Heading3"/>
      <w:lvlText w:val="%1.%2.%3."/>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621158444">
    <w:abstractNumId w:val="3"/>
  </w:num>
  <w:num w:numId="2" w16cid:durableId="568686952">
    <w:abstractNumId w:val="1"/>
  </w:num>
  <w:num w:numId="3" w16cid:durableId="1976257864">
    <w:abstractNumId w:val="2"/>
  </w:num>
  <w:num w:numId="4" w16cid:durableId="717165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251"/>
    <w:rsid w:val="00004EA0"/>
    <w:rsid w:val="00034334"/>
    <w:rsid w:val="00067901"/>
    <w:rsid w:val="000908F0"/>
    <w:rsid w:val="00093976"/>
    <w:rsid w:val="000E1D12"/>
    <w:rsid w:val="000F393F"/>
    <w:rsid w:val="00114D73"/>
    <w:rsid w:val="00146EBE"/>
    <w:rsid w:val="00185591"/>
    <w:rsid w:val="002161D9"/>
    <w:rsid w:val="00287CFE"/>
    <w:rsid w:val="002C7D4D"/>
    <w:rsid w:val="00300D0A"/>
    <w:rsid w:val="00355674"/>
    <w:rsid w:val="00355EA6"/>
    <w:rsid w:val="0037385C"/>
    <w:rsid w:val="00396251"/>
    <w:rsid w:val="00396C31"/>
    <w:rsid w:val="003B09F7"/>
    <w:rsid w:val="00406D83"/>
    <w:rsid w:val="00416068"/>
    <w:rsid w:val="0047044F"/>
    <w:rsid w:val="004777E7"/>
    <w:rsid w:val="00481F9C"/>
    <w:rsid w:val="0048675F"/>
    <w:rsid w:val="00492E03"/>
    <w:rsid w:val="004B1961"/>
    <w:rsid w:val="004E4FF5"/>
    <w:rsid w:val="00504149"/>
    <w:rsid w:val="00510DD3"/>
    <w:rsid w:val="0056393B"/>
    <w:rsid w:val="005678D9"/>
    <w:rsid w:val="005B4B24"/>
    <w:rsid w:val="005E12E9"/>
    <w:rsid w:val="0063543F"/>
    <w:rsid w:val="00655AFD"/>
    <w:rsid w:val="006614B0"/>
    <w:rsid w:val="006806E9"/>
    <w:rsid w:val="00685F99"/>
    <w:rsid w:val="00687A36"/>
    <w:rsid w:val="006A42F2"/>
    <w:rsid w:val="006B3B68"/>
    <w:rsid w:val="006E6142"/>
    <w:rsid w:val="00710950"/>
    <w:rsid w:val="0071467F"/>
    <w:rsid w:val="00722570"/>
    <w:rsid w:val="0073427F"/>
    <w:rsid w:val="007554E8"/>
    <w:rsid w:val="007646A0"/>
    <w:rsid w:val="007946CD"/>
    <w:rsid w:val="00872AB7"/>
    <w:rsid w:val="008B0CA7"/>
    <w:rsid w:val="008C64C1"/>
    <w:rsid w:val="00925503"/>
    <w:rsid w:val="00984CED"/>
    <w:rsid w:val="00985522"/>
    <w:rsid w:val="0099007B"/>
    <w:rsid w:val="009C0D38"/>
    <w:rsid w:val="009C6F46"/>
    <w:rsid w:val="009F14EE"/>
    <w:rsid w:val="00A1293C"/>
    <w:rsid w:val="00A4370A"/>
    <w:rsid w:val="00A91DC6"/>
    <w:rsid w:val="00A92C2A"/>
    <w:rsid w:val="00AA79BD"/>
    <w:rsid w:val="00AB1C77"/>
    <w:rsid w:val="00AF2433"/>
    <w:rsid w:val="00B00559"/>
    <w:rsid w:val="00B52D60"/>
    <w:rsid w:val="00B54AF3"/>
    <w:rsid w:val="00B57881"/>
    <w:rsid w:val="00B606CC"/>
    <w:rsid w:val="00B743F5"/>
    <w:rsid w:val="00B96E0A"/>
    <w:rsid w:val="00BF5605"/>
    <w:rsid w:val="00C046AB"/>
    <w:rsid w:val="00C32CD0"/>
    <w:rsid w:val="00D0555C"/>
    <w:rsid w:val="00D223DB"/>
    <w:rsid w:val="00D32C97"/>
    <w:rsid w:val="00D451D8"/>
    <w:rsid w:val="00DB1D79"/>
    <w:rsid w:val="00DF3653"/>
    <w:rsid w:val="00E15B7C"/>
    <w:rsid w:val="00E66AEF"/>
    <w:rsid w:val="00E77EC0"/>
    <w:rsid w:val="00EC0F4D"/>
    <w:rsid w:val="00ED5F15"/>
    <w:rsid w:val="00F129C0"/>
    <w:rsid w:val="00F272ED"/>
    <w:rsid w:val="00F93576"/>
    <w:rsid w:val="00FC3220"/>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233BE"/>
  <w15:docId w15:val="{924356E4-27F2-4593-ACCA-DC51DCD78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A47"/>
    <w:pPr>
      <w:spacing w:after="200" w:line="276" w:lineRule="auto"/>
    </w:pPr>
    <w:rPr>
      <w:sz w:val="22"/>
      <w:szCs w:val="22"/>
      <w:lang w:val="en-GB" w:eastAsia="en-US"/>
    </w:rPr>
  </w:style>
  <w:style w:type="paragraph" w:styleId="Heading1">
    <w:name w:val="heading 1"/>
    <w:basedOn w:val="Normal"/>
    <w:next w:val="Normal"/>
    <w:link w:val="Heading1Char"/>
    <w:uiPriority w:val="9"/>
    <w:qFormat/>
    <w:rsid w:val="00DB37F7"/>
    <w:pPr>
      <w:numPr>
        <w:numId w:val="1"/>
      </w:numPr>
      <w:outlineLvl w:val="0"/>
    </w:pPr>
    <w:rPr>
      <w:b/>
      <w:sz w:val="28"/>
      <w:szCs w:val="28"/>
    </w:rPr>
  </w:style>
  <w:style w:type="paragraph" w:styleId="Heading2">
    <w:name w:val="heading 2"/>
    <w:basedOn w:val="Normal"/>
    <w:next w:val="Normal"/>
    <w:link w:val="Heading2Char"/>
    <w:uiPriority w:val="9"/>
    <w:unhideWhenUsed/>
    <w:qFormat/>
    <w:rsid w:val="00EF7719"/>
    <w:pPr>
      <w:numPr>
        <w:ilvl w:val="1"/>
        <w:numId w:val="1"/>
      </w:numPr>
      <w:outlineLvl w:val="1"/>
    </w:pPr>
    <w:rPr>
      <w:b/>
      <w:sz w:val="24"/>
      <w:szCs w:val="24"/>
    </w:rPr>
  </w:style>
  <w:style w:type="paragraph" w:styleId="Heading3">
    <w:name w:val="heading 3"/>
    <w:basedOn w:val="Normal"/>
    <w:next w:val="Normal"/>
    <w:link w:val="Heading3Char"/>
    <w:uiPriority w:val="9"/>
    <w:unhideWhenUsed/>
    <w:qFormat/>
    <w:rsid w:val="00C73CE6"/>
    <w:pPr>
      <w:numPr>
        <w:ilvl w:val="2"/>
        <w:numId w:val="1"/>
      </w:num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qFormat/>
    <w:rsid w:val="00F961E0"/>
    <w:rPr>
      <w:sz w:val="22"/>
      <w:szCs w:val="22"/>
      <w:lang w:val="en-GB" w:eastAsia="en-US"/>
    </w:rPr>
  </w:style>
  <w:style w:type="character" w:customStyle="1" w:styleId="FooterChar">
    <w:name w:val="Footer Char"/>
    <w:link w:val="Footer"/>
    <w:uiPriority w:val="99"/>
    <w:qFormat/>
    <w:rsid w:val="00F961E0"/>
    <w:rPr>
      <w:sz w:val="22"/>
      <w:szCs w:val="22"/>
      <w:lang w:val="en-GB" w:eastAsia="en-US"/>
    </w:rPr>
  </w:style>
  <w:style w:type="character" w:customStyle="1" w:styleId="InternetLink">
    <w:name w:val="Internet Link"/>
    <w:uiPriority w:val="99"/>
    <w:unhideWhenUsed/>
    <w:rsid w:val="00F961E0"/>
    <w:rPr>
      <w:color w:val="0000FF"/>
      <w:u w:val="single"/>
      <w:lang w:val="en-GB"/>
    </w:rPr>
  </w:style>
  <w:style w:type="character" w:customStyle="1" w:styleId="Heading1Char">
    <w:name w:val="Heading 1 Char"/>
    <w:link w:val="Heading1"/>
    <w:uiPriority w:val="9"/>
    <w:qFormat/>
    <w:rsid w:val="00DB37F7"/>
    <w:rPr>
      <w:b/>
      <w:sz w:val="28"/>
      <w:szCs w:val="28"/>
      <w:lang w:val="en-GB" w:eastAsia="en-US"/>
    </w:rPr>
  </w:style>
  <w:style w:type="character" w:styleId="CommentReference">
    <w:name w:val="annotation reference"/>
    <w:uiPriority w:val="99"/>
    <w:semiHidden/>
    <w:unhideWhenUsed/>
    <w:qFormat/>
    <w:rsid w:val="00903ED2"/>
    <w:rPr>
      <w:sz w:val="16"/>
      <w:szCs w:val="16"/>
      <w:lang w:val="en-GB"/>
    </w:rPr>
  </w:style>
  <w:style w:type="character" w:customStyle="1" w:styleId="CommentTextChar">
    <w:name w:val="Comment Text Char"/>
    <w:link w:val="CommentText"/>
    <w:uiPriority w:val="99"/>
    <w:qFormat/>
    <w:rsid w:val="00903ED2"/>
    <w:rPr>
      <w:lang w:val="en-GB" w:eastAsia="en-US"/>
    </w:rPr>
  </w:style>
  <w:style w:type="character" w:customStyle="1" w:styleId="CommentSubjectChar">
    <w:name w:val="Comment Subject Char"/>
    <w:link w:val="CommentSubject"/>
    <w:uiPriority w:val="99"/>
    <w:semiHidden/>
    <w:qFormat/>
    <w:rsid w:val="00903ED2"/>
    <w:rPr>
      <w:b/>
      <w:bCs/>
      <w:lang w:val="en-GB" w:eastAsia="en-US"/>
    </w:rPr>
  </w:style>
  <w:style w:type="character" w:customStyle="1" w:styleId="BalloonTextChar">
    <w:name w:val="Balloon Text Char"/>
    <w:link w:val="BalloonText"/>
    <w:uiPriority w:val="99"/>
    <w:semiHidden/>
    <w:qFormat/>
    <w:rsid w:val="00903ED2"/>
    <w:rPr>
      <w:rFonts w:ascii="Tahoma" w:hAnsi="Tahoma" w:cs="Tahoma"/>
      <w:sz w:val="16"/>
      <w:szCs w:val="16"/>
      <w:lang w:val="en-GB" w:eastAsia="en-US"/>
    </w:rPr>
  </w:style>
  <w:style w:type="character" w:customStyle="1" w:styleId="Heading2Char">
    <w:name w:val="Heading 2 Char"/>
    <w:link w:val="Heading2"/>
    <w:uiPriority w:val="9"/>
    <w:qFormat/>
    <w:rsid w:val="00EF7719"/>
    <w:rPr>
      <w:b/>
      <w:sz w:val="24"/>
      <w:szCs w:val="24"/>
      <w:lang w:val="en-GB" w:eastAsia="en-US"/>
    </w:rPr>
  </w:style>
  <w:style w:type="character" w:customStyle="1" w:styleId="Heading3Char">
    <w:name w:val="Heading 3 Char"/>
    <w:link w:val="Heading3"/>
    <w:uiPriority w:val="9"/>
    <w:qFormat/>
    <w:rsid w:val="00C73CE6"/>
    <w:rPr>
      <w:b/>
      <w:i/>
      <w:sz w:val="22"/>
      <w:szCs w:val="22"/>
      <w:lang w:val="en-GB" w:eastAsia="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Calibri"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Calibri"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Calibri" w:cs="Calibri"/>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Calibri" w:cs="Calibri"/>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eastAsia="Calibri" w:cs="Calibri"/>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Calibri"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eastAsia="Calibri" w:cs="Calibri"/>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eastAsia="Calibri" w:cs="Calibri"/>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eastAsia="Calibri" w:cs="Calibri"/>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eastAsia="Calibri" w:cs="Calibri"/>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Calibri" w:cs="Calibri"/>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eastAsia="Calibri" w:cs="Calibri"/>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Header">
    <w:name w:val="header"/>
    <w:basedOn w:val="Normal"/>
    <w:link w:val="HeaderChar"/>
    <w:uiPriority w:val="99"/>
    <w:unhideWhenUsed/>
    <w:rsid w:val="00F961E0"/>
    <w:pPr>
      <w:tabs>
        <w:tab w:val="center" w:pos="4536"/>
        <w:tab w:val="right" w:pos="9072"/>
      </w:tabs>
    </w:pPr>
  </w:style>
  <w:style w:type="paragraph" w:styleId="Footer">
    <w:name w:val="footer"/>
    <w:basedOn w:val="Normal"/>
    <w:link w:val="FooterChar"/>
    <w:uiPriority w:val="99"/>
    <w:unhideWhenUsed/>
    <w:rsid w:val="00F961E0"/>
    <w:pPr>
      <w:tabs>
        <w:tab w:val="center" w:pos="4536"/>
        <w:tab w:val="right" w:pos="9072"/>
      </w:tabs>
    </w:pPr>
  </w:style>
  <w:style w:type="paragraph" w:styleId="CommentText">
    <w:name w:val="annotation text"/>
    <w:basedOn w:val="Normal"/>
    <w:link w:val="CommentTextChar"/>
    <w:uiPriority w:val="99"/>
    <w:unhideWhenUsed/>
    <w:qFormat/>
    <w:rsid w:val="00903ED2"/>
    <w:rPr>
      <w:sz w:val="20"/>
      <w:szCs w:val="20"/>
    </w:rPr>
  </w:style>
  <w:style w:type="paragraph" w:styleId="CommentSubject">
    <w:name w:val="annotation subject"/>
    <w:basedOn w:val="CommentText"/>
    <w:link w:val="CommentSubjectChar"/>
    <w:uiPriority w:val="99"/>
    <w:semiHidden/>
    <w:unhideWhenUsed/>
    <w:qFormat/>
    <w:rsid w:val="00903ED2"/>
    <w:rPr>
      <w:b/>
      <w:bCs/>
    </w:rPr>
  </w:style>
  <w:style w:type="paragraph" w:styleId="BalloonText">
    <w:name w:val="Balloon Text"/>
    <w:basedOn w:val="Normal"/>
    <w:link w:val="BalloonTextChar"/>
    <w:uiPriority w:val="99"/>
    <w:semiHidden/>
    <w:unhideWhenUsed/>
    <w:qFormat/>
    <w:rsid w:val="00903ED2"/>
    <w:pPr>
      <w:spacing w:after="0" w:line="240" w:lineRule="auto"/>
    </w:pPr>
    <w:rPr>
      <w:rFonts w:ascii="Tahoma" w:hAnsi="Tahoma"/>
      <w:sz w:val="16"/>
      <w:szCs w:val="16"/>
    </w:rPr>
  </w:style>
  <w:style w:type="paragraph" w:styleId="TOC1">
    <w:name w:val="toc 1"/>
    <w:basedOn w:val="Normal"/>
    <w:next w:val="Normal"/>
    <w:autoRedefine/>
    <w:uiPriority w:val="39"/>
    <w:unhideWhenUsed/>
    <w:rsid w:val="00D01489"/>
    <w:pPr>
      <w:spacing w:before="120" w:after="120"/>
    </w:pPr>
    <w:rPr>
      <w:b/>
      <w:bCs/>
      <w:caps/>
      <w:sz w:val="20"/>
      <w:szCs w:val="20"/>
    </w:rPr>
  </w:style>
  <w:style w:type="paragraph" w:styleId="TOC2">
    <w:name w:val="toc 2"/>
    <w:basedOn w:val="Normal"/>
    <w:next w:val="Normal"/>
    <w:autoRedefine/>
    <w:uiPriority w:val="39"/>
    <w:unhideWhenUsed/>
    <w:rsid w:val="00D01489"/>
    <w:pPr>
      <w:spacing w:after="0"/>
      <w:ind w:left="220"/>
    </w:pPr>
    <w:rPr>
      <w:smallCaps/>
      <w:sz w:val="20"/>
      <w:szCs w:val="20"/>
    </w:rPr>
  </w:style>
  <w:style w:type="paragraph" w:styleId="TOC3">
    <w:name w:val="toc 3"/>
    <w:basedOn w:val="Normal"/>
    <w:next w:val="Normal"/>
    <w:autoRedefine/>
    <w:uiPriority w:val="39"/>
    <w:unhideWhenUsed/>
    <w:rsid w:val="00D01489"/>
    <w:pPr>
      <w:spacing w:after="0"/>
      <w:ind w:left="440"/>
    </w:pPr>
    <w:rPr>
      <w:i/>
      <w:iCs/>
      <w:sz w:val="20"/>
      <w:szCs w:val="20"/>
    </w:rPr>
  </w:style>
  <w:style w:type="paragraph" w:styleId="TOC4">
    <w:name w:val="toc 4"/>
    <w:basedOn w:val="Normal"/>
    <w:next w:val="Normal"/>
    <w:autoRedefine/>
    <w:uiPriority w:val="39"/>
    <w:unhideWhenUsed/>
    <w:rsid w:val="00D01489"/>
    <w:pPr>
      <w:spacing w:after="0"/>
      <w:ind w:left="660"/>
    </w:pPr>
    <w:rPr>
      <w:sz w:val="18"/>
      <w:szCs w:val="18"/>
    </w:rPr>
  </w:style>
  <w:style w:type="paragraph" w:styleId="TOC5">
    <w:name w:val="toc 5"/>
    <w:basedOn w:val="Normal"/>
    <w:next w:val="Normal"/>
    <w:autoRedefine/>
    <w:uiPriority w:val="39"/>
    <w:unhideWhenUsed/>
    <w:rsid w:val="00D01489"/>
    <w:pPr>
      <w:spacing w:after="0"/>
      <w:ind w:left="880"/>
    </w:pPr>
    <w:rPr>
      <w:sz w:val="18"/>
      <w:szCs w:val="18"/>
    </w:rPr>
  </w:style>
  <w:style w:type="paragraph" w:styleId="TOC6">
    <w:name w:val="toc 6"/>
    <w:basedOn w:val="Normal"/>
    <w:next w:val="Normal"/>
    <w:autoRedefine/>
    <w:uiPriority w:val="39"/>
    <w:unhideWhenUsed/>
    <w:rsid w:val="00D01489"/>
    <w:pPr>
      <w:spacing w:after="0"/>
      <w:ind w:left="1100"/>
    </w:pPr>
    <w:rPr>
      <w:sz w:val="18"/>
      <w:szCs w:val="18"/>
    </w:rPr>
  </w:style>
  <w:style w:type="paragraph" w:styleId="TOC7">
    <w:name w:val="toc 7"/>
    <w:basedOn w:val="Normal"/>
    <w:next w:val="Normal"/>
    <w:autoRedefine/>
    <w:uiPriority w:val="39"/>
    <w:unhideWhenUsed/>
    <w:rsid w:val="00D01489"/>
    <w:pPr>
      <w:spacing w:after="0"/>
      <w:ind w:left="1320"/>
    </w:pPr>
    <w:rPr>
      <w:sz w:val="18"/>
      <w:szCs w:val="18"/>
    </w:rPr>
  </w:style>
  <w:style w:type="paragraph" w:styleId="TOC8">
    <w:name w:val="toc 8"/>
    <w:basedOn w:val="Normal"/>
    <w:next w:val="Normal"/>
    <w:autoRedefine/>
    <w:uiPriority w:val="39"/>
    <w:unhideWhenUsed/>
    <w:rsid w:val="00D01489"/>
    <w:pPr>
      <w:spacing w:after="0"/>
      <w:ind w:left="1540"/>
    </w:pPr>
    <w:rPr>
      <w:sz w:val="18"/>
      <w:szCs w:val="18"/>
    </w:rPr>
  </w:style>
  <w:style w:type="paragraph" w:styleId="TOC9">
    <w:name w:val="toc 9"/>
    <w:basedOn w:val="Normal"/>
    <w:next w:val="Normal"/>
    <w:autoRedefine/>
    <w:uiPriority w:val="39"/>
    <w:unhideWhenUsed/>
    <w:rsid w:val="00D01489"/>
    <w:pPr>
      <w:spacing w:after="0"/>
      <w:ind w:left="1760"/>
    </w:pPr>
    <w:rPr>
      <w:sz w:val="18"/>
      <w:szCs w:val="18"/>
    </w:rPr>
  </w:style>
  <w:style w:type="paragraph" w:styleId="Revision">
    <w:name w:val="Revision"/>
    <w:uiPriority w:val="99"/>
    <w:semiHidden/>
    <w:qFormat/>
    <w:rsid w:val="009A5F28"/>
    <w:rPr>
      <w:sz w:val="22"/>
      <w:szCs w:val="22"/>
      <w:lang w:val="en-GB" w:eastAsia="en-US"/>
    </w:rPr>
  </w:style>
  <w:style w:type="paragraph" w:styleId="TOCHeading">
    <w:name w:val="TOC Heading"/>
    <w:basedOn w:val="Heading1"/>
    <w:next w:val="Normal"/>
    <w:uiPriority w:val="39"/>
    <w:semiHidden/>
    <w:unhideWhenUsed/>
    <w:qFormat/>
    <w:rsid w:val="00EB09E9"/>
    <w:pPr>
      <w:keepNext/>
      <w:keepLines/>
      <w:numPr>
        <w:numId w:val="0"/>
      </w:numPr>
      <w:spacing w:before="480" w:after="0"/>
    </w:pPr>
    <w:rPr>
      <w:rFonts w:ascii="Cambria" w:eastAsia="Times New Roman" w:hAnsi="Cambria"/>
      <w:bCs/>
      <w:color w:val="365F91"/>
      <w:lang w:val="en-US"/>
    </w:rPr>
  </w:style>
  <w:style w:type="paragraph" w:styleId="ListParagraph">
    <w:name w:val="List Paragraph"/>
    <w:basedOn w:val="Normal"/>
    <w:uiPriority w:val="34"/>
    <w:qFormat/>
    <w:rsid w:val="00413104"/>
    <w:pPr>
      <w:ind w:left="720"/>
      <w:contextualSpacing/>
    </w:pPr>
  </w:style>
  <w:style w:type="table" w:styleId="TableGrid">
    <w:name w:val="Table Grid"/>
    <w:basedOn w:val="TableNormal"/>
    <w:uiPriority w:val="59"/>
    <w:rsid w:val="00AF38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22570"/>
    <w:rPr>
      <w:color w:val="0000FF" w:themeColor="hyperlink"/>
      <w:u w:val="single"/>
    </w:rPr>
  </w:style>
  <w:style w:type="character" w:styleId="UnresolvedMention">
    <w:name w:val="Unresolved Mention"/>
    <w:basedOn w:val="DefaultParagraphFont"/>
    <w:uiPriority w:val="99"/>
    <w:semiHidden/>
    <w:unhideWhenUsed/>
    <w:rsid w:val="007225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ria.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ria.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a.ie/privacy-and-data-protec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7FFF6CD388654485BB5FAA17798ABC" ma:contentTypeVersion="13" ma:contentTypeDescription="Create a new document." ma:contentTypeScope="" ma:versionID="a6dff49b90f5cf912bb7912561d80d5c">
  <xsd:schema xmlns:xsd="http://www.w3.org/2001/XMLSchema" xmlns:xs="http://www.w3.org/2001/XMLSchema" xmlns:p="http://schemas.microsoft.com/office/2006/metadata/properties" xmlns:ns1="http://schemas.microsoft.com/sharepoint/v3" xmlns:ns2="171ba6d5-acc5-44a0-a81f-9bd5952ac848" xmlns:ns3="e3349f06-2333-4746-9497-aea91186dac9" targetNamespace="http://schemas.microsoft.com/office/2006/metadata/properties" ma:root="true" ma:fieldsID="2acb8f76263e826fad6b8b1abab3999d" ns1:_="" ns2:_="" ns3:_="">
    <xsd:import namespace="http://schemas.microsoft.com/sharepoint/v3"/>
    <xsd:import namespace="171ba6d5-acc5-44a0-a81f-9bd5952ac848"/>
    <xsd:import namespace="e3349f06-2333-4746-9497-aea91186da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1ba6d5-acc5-44a0-a81f-9bd5952ac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49f06-2333-4746-9497-aea91186dac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653FE-D1A5-4C70-969B-948156937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1ba6d5-acc5-44a0-a81f-9bd5952ac848"/>
    <ds:schemaRef ds:uri="e3349f06-2333-4746-9497-aea91186d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CF09A0-E3DC-41FF-8E02-749194467C7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681BB30-29D9-4344-B80A-C74CF004D7B8}">
  <ds:schemaRefs>
    <ds:schemaRef ds:uri="http://schemas.microsoft.com/sharepoint/v3/contenttype/forms"/>
  </ds:schemaRefs>
</ds:datastoreItem>
</file>

<file path=customXml/itemProps4.xml><?xml version="1.0" encoding="utf-8"?>
<ds:datastoreItem xmlns:ds="http://schemas.openxmlformats.org/officeDocument/2006/customXml" ds:itemID="{36C5FB94-390C-4067-B4BF-E9C9C47B3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Privacy Notice</vt:lpstr>
    </vt:vector>
  </TitlesOfParts>
  <Company>Advisera Expert Solutions Ltd</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dc:title>
  <dc:subject/>
  <dc:creator>W.Aherne@ria.ie</dc:creator>
  <dc:description/>
  <cp:lastModifiedBy>Sonja Tiernan</cp:lastModifiedBy>
  <cp:revision>6</cp:revision>
  <cp:lastPrinted>2021-02-03T15:29:00Z</cp:lastPrinted>
  <dcterms:created xsi:type="dcterms:W3CDTF">2023-07-12T11:14:00Z</dcterms:created>
  <dcterms:modified xsi:type="dcterms:W3CDTF">2023-07-12T11:30:00Z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[your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0x0101003C7FFF6CD388654485BB5FAA17798ABC</vt:lpwstr>
  </property>
</Properties>
</file>